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6D" w:rsidRPr="0066626D" w:rsidRDefault="00196752" w:rsidP="0066626D"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553720</wp:posOffset>
            </wp:positionH>
            <wp:positionV relativeFrom="paragraph">
              <wp:posOffset>97155</wp:posOffset>
            </wp:positionV>
            <wp:extent cx="2790825" cy="1127760"/>
            <wp:effectExtent l="0" t="0" r="9525" b="0"/>
            <wp:wrapNone/>
            <wp:docPr id="1" name="il_fi" descr="http://instituto.ieslamarina.org/comenius/eread_archivos/comenius-llp-logo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nstituto.ieslamarina.org/comenius/eread_archivos/comenius-llp-logo-jp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5402580</wp:posOffset>
            </wp:positionH>
            <wp:positionV relativeFrom="paragraph">
              <wp:posOffset>191135</wp:posOffset>
            </wp:positionV>
            <wp:extent cx="4626610" cy="68580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6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1C33" w:rsidRPr="00001C33">
        <w:rPr>
          <w:noProof/>
          <w:lang w:eastAsia="en-GB"/>
        </w:rPr>
        <w:pict>
          <v:roundrect id="Rounded Rectangle 7" o:spid="_x0000_s1026" style="position:absolute;margin-left:-11.3pt;margin-top:-5.65pt;width:801.45pt;height:547.6pt;z-index:25166233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guIjgIAAGQFAAAOAAAAZHJzL2Uyb0RvYy54bWysVEtv2zAMvg/YfxB0X21nSdMadYqgRYcB&#10;RRv0gZ5VWYoNSKImKXGyXz9KdtygLXYYloNCieTHhz/y4nKnFdkK51swFS1OckqE4VC3Zl3R56eb&#10;b2eU+MBMzRQYUdG98PRy8fXLRWdLMYEGVC0cQRDjy85WtAnBllnmeSM08ydghUGlBKdZwKtbZ7Vj&#10;HaJrlU3y/DTrwNXWARfe4+t1r6SLhC+l4OFeSi8CURXF3EI6XTpf45ktLli5dsw2LR/SYP+QhWat&#10;waAj1DULjGxc+wFKt9yBBxlOOOgMpGy5SDVgNUX+rprHhlmRasHmeDu2yf8/WH63XTnS1hWdU2KY&#10;xk/0ABtTi5o8YPOYWStB5rFNnfUlWj/alRtuHsVY8046Hf+xGrJLrd2PrRW7QDg+FnkxP5sXM0o4&#10;Kk/PZ9PJ7HuEzd78rfPhhwBNolBRF/OISaTGsu2tD739wS7GNHDTKoXvrFSGdBWdYZD0WbOYcJ9i&#10;ksJeid7sQUisGJOaJOTENXGlHNkyZAnjXJhQ9KqG1aJ/nuX4GxIePVL6yiBgRJaYyYg9AEQef8Tu&#10;6xjso6tIVB2d878l1juPHikymDA669aA+wxAYVVD5N4e0z9qTRRfod4jHxz0g+Itv2nxY9wyH1bM&#10;4WTgDOG0h3s8pALsNwwSJQ2435+9R3skLGop6XDSKup/bZgTlKifBql8XkyncTTTZTqbT/DijjWv&#10;xxqz0VeAn6nAvWJ5EqN9UAdROtAvuBSWMSqqmOEYu6I8uMPlKvQbANcKF8tlMsNxtCzcmkfLI3js&#10;auTZ0+6FOTswMiCb7+Awlax8x8neNnoaWG4CyDYR9q2vQ79xlBNxhrUTd8XxPVm9LcfFHwAAAP//&#10;AwBQSwMEFAAGAAgAAAAhAP+aTZPfAAAADQEAAA8AAABkcnMvZG93bnJldi54bWxMj8FqwzAMhu+D&#10;vYPRYLfWTkpLlsUppeDDjms32NGNtTg0tkPstNmefuppvX1CP78+VdvZ9eyCY+yCl5AtBTD0TTCd&#10;byV8HNWiABaT9kb3waOEH4ywrR8fKl2acPXveDmkllGJj6WWYFMaSs5jY9HpuAwDetp9h9HpROPY&#10;cjPqK5W7nudCbLjTnacLVg+4t9icD5OTML4pvY+flu/Ov2uc1JcahFFSPj/Nu1dgCef0H4abPqlD&#10;TU6nMHkTWS9hkecbihJk2QrYLbEuBNGJSBSrF+B1xe+/qP8AAAD//wMAUEsBAi0AFAAGAAgAAAAh&#10;ALaDOJL+AAAA4QEAABMAAAAAAAAAAAAAAAAAAAAAAFtDb250ZW50X1R5cGVzXS54bWxQSwECLQAU&#10;AAYACAAAACEAOP0h/9YAAACUAQAACwAAAAAAAAAAAAAAAAAvAQAAX3JlbHMvLnJlbHNQSwECLQAU&#10;AAYACAAAACEAj5oLiI4CAABkBQAADgAAAAAAAAAAAAAAAAAuAgAAZHJzL2Uyb0RvYy54bWxQSwEC&#10;LQAUAAYACAAAACEA/5pNk98AAAANAQAADwAAAAAAAAAAAAAAAADoBAAAZHJzL2Rvd25yZXYueG1s&#10;UEsFBgAAAAAEAAQA8wAAAPQFAAAAAA==&#10;" filled="f" strokecolor="#243f60 [1604]" strokeweight="4.5pt"/>
        </w:pict>
      </w:r>
    </w:p>
    <w:p w:rsidR="00C431A1" w:rsidRDefault="00235239" w:rsidP="0066626D">
      <w:r>
        <w:t xml:space="preserve">                                                                                                                             </w:t>
      </w:r>
    </w:p>
    <w:p w:rsidR="00C431A1" w:rsidRDefault="00C431A1" w:rsidP="0066626D">
      <w:r>
        <w:t xml:space="preserve"> </w:t>
      </w:r>
    </w:p>
    <w:p w:rsidR="00C431A1" w:rsidRDefault="00C431A1" w:rsidP="0066626D"/>
    <w:p w:rsidR="0066626D" w:rsidRPr="00C431A1" w:rsidRDefault="00C431A1" w:rsidP="0066626D">
      <w:pPr>
        <w:rPr>
          <w:sz w:val="72"/>
          <w:szCs w:val="72"/>
        </w:rPr>
      </w:pPr>
      <w:r>
        <w:t xml:space="preserve">                                    </w:t>
      </w:r>
      <w:r w:rsidR="00235239">
        <w:t xml:space="preserve">        </w:t>
      </w:r>
      <w:r>
        <w:t xml:space="preserve">                                          </w:t>
      </w:r>
      <w:r w:rsidR="00235239">
        <w:t xml:space="preserve">  </w:t>
      </w:r>
      <w:r w:rsidR="00235239" w:rsidRPr="00C431A1">
        <w:rPr>
          <w:sz w:val="72"/>
          <w:szCs w:val="72"/>
        </w:rPr>
        <w:t>Hidden Talents Project</w:t>
      </w:r>
    </w:p>
    <w:p w:rsidR="002D3747" w:rsidRPr="00F40D9C" w:rsidRDefault="00C431A1" w:rsidP="0066626D">
      <w:pPr>
        <w:jc w:val="center"/>
        <w:rPr>
          <w:rFonts w:ascii="Algerian" w:hAnsi="Algerian"/>
          <w:color w:val="244061" w:themeColor="accent1" w:themeShade="80"/>
          <w:sz w:val="72"/>
          <w:szCs w:val="72"/>
        </w:rPr>
      </w:pPr>
      <w:r w:rsidRPr="00F40D9C">
        <w:rPr>
          <w:rFonts w:ascii="Algerian" w:hAnsi="Algerian"/>
          <w:color w:val="244061" w:themeColor="accent1" w:themeShade="80"/>
          <w:sz w:val="72"/>
          <w:szCs w:val="72"/>
        </w:rPr>
        <w:t>English/ German Quiz</w:t>
      </w:r>
    </w:p>
    <w:p w:rsidR="00C431A1" w:rsidRDefault="00C431A1" w:rsidP="0066626D">
      <w:pPr>
        <w:jc w:val="center"/>
        <w:rPr>
          <w:rFonts w:ascii="Algerian" w:hAnsi="Algerian"/>
          <w:color w:val="244061" w:themeColor="accent1" w:themeShade="80"/>
          <w:sz w:val="72"/>
          <w:szCs w:val="72"/>
        </w:rPr>
      </w:pPr>
      <w:r w:rsidRPr="00F40D9C">
        <w:rPr>
          <w:rFonts w:ascii="Algerian" w:hAnsi="Algerian"/>
          <w:color w:val="244061" w:themeColor="accent1" w:themeShade="80"/>
          <w:sz w:val="72"/>
          <w:szCs w:val="72"/>
        </w:rPr>
        <w:t>Congratulations</w:t>
      </w:r>
    </w:p>
    <w:p w:rsidR="00F40D9C" w:rsidRPr="00F40D9C" w:rsidRDefault="00F40D9C" w:rsidP="0066626D">
      <w:pPr>
        <w:jc w:val="center"/>
        <w:rPr>
          <w:rFonts w:ascii="Algerian" w:hAnsi="Algerian"/>
          <w:color w:val="244061" w:themeColor="accent1" w:themeShade="80"/>
          <w:sz w:val="72"/>
          <w:szCs w:val="72"/>
        </w:rPr>
      </w:pPr>
      <w:r w:rsidRPr="005363F0">
        <w:rPr>
          <w:rFonts w:ascii="Algerian" w:hAnsi="Algerian"/>
          <w:noProof/>
          <w:color w:val="244061" w:themeColor="accent1" w:themeShade="80"/>
          <w:sz w:val="96"/>
          <w:szCs w:val="96"/>
          <w:lang w:val="de-DE"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6076248</wp:posOffset>
            </wp:positionH>
            <wp:positionV relativeFrom="paragraph">
              <wp:posOffset>674002</wp:posOffset>
            </wp:positionV>
            <wp:extent cx="3332480" cy="2502535"/>
            <wp:effectExtent l="0" t="0" r="1270" b="0"/>
            <wp:wrapNone/>
            <wp:docPr id="6" name="Picture 6" descr="http://oglasinainternetu.com/uploads/oglasi31-f99e018704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glasinainternetu.com/uploads/oglasi31-f99e018704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480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gerian" w:hAnsi="Algerian"/>
          <w:color w:val="244061" w:themeColor="accent1" w:themeShade="80"/>
          <w:sz w:val="72"/>
          <w:szCs w:val="72"/>
        </w:rPr>
        <w:t>……………………………………………………..</w:t>
      </w:r>
    </w:p>
    <w:p w:rsidR="00C431A1" w:rsidRDefault="00F40D9C" w:rsidP="0066626D">
      <w:pPr>
        <w:jc w:val="center"/>
        <w:rPr>
          <w:rFonts w:ascii="Algerian" w:hAnsi="Algerian"/>
          <w:color w:val="244061" w:themeColor="accent1" w:themeShade="80"/>
          <w:sz w:val="96"/>
          <w:szCs w:val="96"/>
        </w:rPr>
      </w:pPr>
      <w:r w:rsidRPr="00ED2AAB">
        <w:rPr>
          <w:rFonts w:ascii="Algerian" w:hAnsi="Algerian"/>
          <w:noProof/>
          <w:color w:val="244061" w:themeColor="accent1" w:themeShade="80"/>
          <w:sz w:val="96"/>
          <w:szCs w:val="96"/>
          <w:lang w:val="de-DE"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275724</wp:posOffset>
            </wp:positionH>
            <wp:positionV relativeFrom="paragraph">
              <wp:posOffset>165568</wp:posOffset>
            </wp:positionV>
            <wp:extent cx="3357245" cy="1756410"/>
            <wp:effectExtent l="0" t="0" r="0" b="0"/>
            <wp:wrapNone/>
            <wp:docPr id="3" name="Picture 3" descr="http://www.anglo-dutch.net/images/gb-flag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nglo-dutch.net/images/gb-flag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245" cy="17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626D" w:rsidRDefault="0066626D" w:rsidP="0066626D">
      <w:pPr>
        <w:jc w:val="center"/>
        <w:rPr>
          <w:rFonts w:ascii="Algerian" w:hAnsi="Algerian"/>
          <w:color w:val="244061" w:themeColor="accent1" w:themeShade="80"/>
          <w:sz w:val="96"/>
          <w:szCs w:val="96"/>
        </w:rPr>
      </w:pPr>
    </w:p>
    <w:sectPr w:rsidR="0066626D" w:rsidSect="0097770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hyphenationZone w:val="425"/>
  <w:characterSpacingControl w:val="doNotCompress"/>
  <w:compat/>
  <w:rsids>
    <w:rsidRoot w:val="009F57EE"/>
    <w:rsid w:val="00001C33"/>
    <w:rsid w:val="00196752"/>
    <w:rsid w:val="001C7B08"/>
    <w:rsid w:val="00235239"/>
    <w:rsid w:val="002D3747"/>
    <w:rsid w:val="005363F0"/>
    <w:rsid w:val="0066626D"/>
    <w:rsid w:val="006F069F"/>
    <w:rsid w:val="009276DD"/>
    <w:rsid w:val="0097770F"/>
    <w:rsid w:val="009F57EE"/>
    <w:rsid w:val="00A7640E"/>
    <w:rsid w:val="00B43081"/>
    <w:rsid w:val="00C431A1"/>
    <w:rsid w:val="00D86081"/>
    <w:rsid w:val="00ED2AAB"/>
    <w:rsid w:val="00F4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1C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uk/url?sa=i&amp;rct=j&amp;q=gb+flag&amp;source=images&amp;cd=&amp;cad=rja&amp;docid=jRb8app9y6chpM&amp;tbnid=m-9H5ExLc9TilM:&amp;ved=0CAUQjRw&amp;url=http://www.anglo-dutch.net/&amp;ei=IjZCUcPgAYWq0QX9_oCICQ&amp;bvm=bv.43287494,d.ZWU&amp;psig=AFQjCNHkf_uvrew_F9AwlG27GHxvhgUMeQ&amp;ust=1363380115796002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.uk/url?sa=i&amp;rct=j&amp;q=german%20flag&amp;source=images&amp;cd=&amp;cad=rja&amp;docid=itE_ylLmtvZQCM&amp;tbnid=dkSelKnTm8rbyM:&amp;ved=0CAUQjRw&amp;url=http://oglasinainternetu.com/usluge-delatnosti--ponuda-potraznja/prevodilacke-usluge-ponuda-potraznja/&amp;ei=VDZCUfeFEseR0QXW0IHoDw&amp;bvm=bv.43287494,d.ZWU&amp;psig=AFQjCNG12aT6Cv3ipxTaRtaOUdPN6ovvDA&amp;ust=136338017257633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nhoole</dc:creator>
  <cp:lastModifiedBy>Silvia Roye</cp:lastModifiedBy>
  <cp:revision>2</cp:revision>
  <cp:lastPrinted>2014-01-24T16:05:00Z</cp:lastPrinted>
  <dcterms:created xsi:type="dcterms:W3CDTF">2014-01-24T16:07:00Z</dcterms:created>
  <dcterms:modified xsi:type="dcterms:W3CDTF">2014-01-24T16:07:00Z</dcterms:modified>
</cp:coreProperties>
</file>